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5E8" w:rsidRPr="00FF264F" w:rsidRDefault="00394201" w:rsidP="004C15E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b/>
          <w:sz w:val="28"/>
          <w:szCs w:val="28"/>
        </w:rPr>
        <w:t>Памятка</w:t>
      </w:r>
    </w:p>
    <w:p w:rsidR="00FF264F" w:rsidRDefault="004C15E8" w:rsidP="004C15E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b/>
          <w:sz w:val="28"/>
          <w:szCs w:val="28"/>
        </w:rPr>
        <w:t>воспитателям (педагогам)</w:t>
      </w:r>
      <w:r w:rsidR="00394201" w:rsidRPr="00FF264F">
        <w:rPr>
          <w:rFonts w:ascii="Times New Roman" w:eastAsia="Times New Roman" w:hAnsi="Times New Roman" w:cs="Times New Roman"/>
          <w:b/>
          <w:sz w:val="28"/>
          <w:szCs w:val="28"/>
        </w:rPr>
        <w:t xml:space="preserve">, родителям </w:t>
      </w:r>
    </w:p>
    <w:p w:rsidR="00394201" w:rsidRDefault="00394201" w:rsidP="004C15E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b/>
          <w:sz w:val="28"/>
          <w:szCs w:val="28"/>
        </w:rPr>
        <w:t>о рисках связанных с детским травматизмом.</w:t>
      </w:r>
    </w:p>
    <w:p w:rsidR="00FF264F" w:rsidRPr="00FF264F" w:rsidRDefault="00FF264F" w:rsidP="004C15E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201" w:rsidRPr="00FF264F" w:rsidRDefault="00394201" w:rsidP="004C15E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В период 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праздников, зимних каникул и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летнего отдыха у детей и подростков значительно увеличивается объем свободного времени. При нахождении несовершеннолетних без присмотра взрослых резко возрастают риски несчастных случаев, приводящих к травмам, увечьям, и даже детской смертности от внешних причин.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C15E8" w:rsidRPr="00FF264F" w:rsidRDefault="00FF264F" w:rsidP="004C15E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sz w:val="28"/>
          <w:szCs w:val="28"/>
        </w:rPr>
        <w:t>Ваша задача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 xml:space="preserve"> сделать все возможное</w:t>
      </w:r>
      <w:r w:rsidR="004C15E8" w:rsidRPr="00FF264F">
        <w:rPr>
          <w:rFonts w:ascii="Times New Roman" w:eastAsia="Times New Roman" w:hAnsi="Times New Roman" w:cs="Times New Roman"/>
          <w:sz w:val="28"/>
          <w:szCs w:val="28"/>
        </w:rPr>
        <w:t>, чтобы максимально обезопасить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 xml:space="preserve"> ребенка от несчастного случая.</w:t>
      </w:r>
      <w:r w:rsidR="004C15E8"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>Наиболее распространенные несчастные случаи, приводящие к увечьям и смерти детей:</w:t>
      </w:r>
      <w:r w:rsidR="004C15E8"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>ожоги</w:t>
      </w:r>
      <w:r w:rsidR="004C15E8" w:rsidRPr="00FF264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>падения с высоты</w:t>
      </w:r>
      <w:r w:rsidR="004C15E8" w:rsidRPr="00FF264F">
        <w:rPr>
          <w:rFonts w:ascii="Times New Roman" w:eastAsia="Times New Roman" w:hAnsi="Times New Roman" w:cs="Times New Roman"/>
          <w:sz w:val="28"/>
          <w:szCs w:val="28"/>
        </w:rPr>
        <w:t>,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 xml:space="preserve"> утопления</w:t>
      </w:r>
      <w:r w:rsidR="004C15E8" w:rsidRPr="00FF264F">
        <w:rPr>
          <w:rFonts w:ascii="Times New Roman" w:eastAsia="Times New Roman" w:hAnsi="Times New Roman" w:cs="Times New Roman"/>
          <w:sz w:val="28"/>
          <w:szCs w:val="28"/>
        </w:rPr>
        <w:t>,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 xml:space="preserve"> отравления</w:t>
      </w:r>
      <w:r w:rsidR="004C15E8" w:rsidRPr="00FF264F">
        <w:rPr>
          <w:rFonts w:ascii="Times New Roman" w:eastAsia="Times New Roman" w:hAnsi="Times New Roman" w:cs="Times New Roman"/>
          <w:sz w:val="28"/>
          <w:szCs w:val="28"/>
        </w:rPr>
        <w:t>,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 xml:space="preserve"> поражения электрическим током</w:t>
      </w:r>
      <w:r w:rsidR="004C15E8" w:rsidRPr="00FF264F">
        <w:rPr>
          <w:rFonts w:ascii="Times New Roman" w:eastAsia="Times New Roman" w:hAnsi="Times New Roman" w:cs="Times New Roman"/>
          <w:sz w:val="28"/>
          <w:szCs w:val="28"/>
        </w:rPr>
        <w:t>,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 xml:space="preserve"> дорожно-транспортные происшествия</w:t>
      </w:r>
      <w:r w:rsidR="004C15E8" w:rsidRPr="00FF264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 xml:space="preserve">включая происшествия с участием мотоциклистов, велосипедистов, а также </w:t>
      </w:r>
      <w:proofErr w:type="spellStart"/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>роллинг</w:t>
      </w:r>
      <w:proofErr w:type="spellEnd"/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 xml:space="preserve"> (катание на роликах).</w:t>
      </w:r>
      <w:proofErr w:type="gramEnd"/>
    </w:p>
    <w:p w:rsidR="004C15E8" w:rsidRPr="00FF264F" w:rsidRDefault="00394201" w:rsidP="004C15E8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Причины несчастных случаев с детьми имеют возрастную специфику</w:t>
      </w:r>
    </w:p>
    <w:p w:rsidR="00AE5B5F" w:rsidRPr="00FF264F" w:rsidRDefault="00394201" w:rsidP="004C15E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:- в возрасте до 4 лет дети чаще подвергаются несчастным с</w:t>
      </w:r>
      <w:r w:rsidR="004C15E8" w:rsidRPr="00FF264F">
        <w:rPr>
          <w:rFonts w:ascii="Times New Roman" w:eastAsia="Times New Roman" w:hAnsi="Times New Roman" w:cs="Times New Roman"/>
          <w:sz w:val="28"/>
          <w:szCs w:val="28"/>
        </w:rPr>
        <w:t>лучаям,</w:t>
      </w:r>
      <w:r w:rsidR="00AE5B5F"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15E8" w:rsidRPr="00FF264F"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r w:rsidR="00AE5B5F"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15E8" w:rsidRPr="00FF264F">
        <w:rPr>
          <w:rFonts w:ascii="Times New Roman" w:eastAsia="Times New Roman" w:hAnsi="Times New Roman" w:cs="Times New Roman"/>
          <w:sz w:val="28"/>
          <w:szCs w:val="28"/>
        </w:rPr>
        <w:t xml:space="preserve">познавая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окружающий мир;</w:t>
      </w:r>
    </w:p>
    <w:p w:rsidR="00AE5B5F" w:rsidRPr="00FF264F" w:rsidRDefault="00394201" w:rsidP="004C15E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в возрасте от 5 до 10 лет несчастные случаи наступают вследствие шалости, неосторожного поведения ребенка;</w:t>
      </w:r>
    </w:p>
    <w:p w:rsidR="00AE5B5F" w:rsidRPr="00FF264F" w:rsidRDefault="00394201" w:rsidP="004C15E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в возрасте от 10 до 14 лет и старше - вследствие борьбы за лидерство. Так, у детей 10 - 12 лет появляются новые интересы, они становятся более активными, самостоятельными, в играх стараются проявить изобретательность, стремятся утвердиться в среде сверстников;</w:t>
      </w:r>
    </w:p>
    <w:p w:rsidR="00AE5B5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бурная энергия и активность - факторы, способствующие возникновению несчастных случаев у школьников 10 - 13 лет. Подросток, сознавая свою "нескладность", старается ее скрыть напускной грубостью, бравадой. Начавшаяся интенсивная деятельность желез внутренней секреции сказывается на состоянии нервной системы подростков. Неуравновешенность, вспыльчивость, повышенная возбудимость с недостаточной выдержкой делают их шумными, импульсивными.</w:t>
      </w:r>
    </w:p>
    <w:p w:rsidR="00AE5B5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С учетом указанных причин</w:t>
      </w:r>
      <w:r w:rsidR="00FF264F" w:rsidRPr="00FF264F">
        <w:rPr>
          <w:rFonts w:ascii="Times New Roman" w:eastAsia="Times New Roman" w:hAnsi="Times New Roman" w:cs="Times New Roman"/>
          <w:sz w:val="28"/>
          <w:szCs w:val="28"/>
        </w:rPr>
        <w:t xml:space="preserve"> Ваша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5B5F" w:rsidRPr="00FF264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ежедневная </w:t>
      </w:r>
      <w:r w:rsidRPr="00861643">
        <w:rPr>
          <w:rFonts w:ascii="Times New Roman" w:eastAsia="Times New Roman" w:hAnsi="Times New Roman" w:cs="Times New Roman"/>
          <w:sz w:val="28"/>
          <w:szCs w:val="28"/>
          <w:u w:val="single"/>
        </w:rPr>
        <w:t>работа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по предупреждению несчастных случаев должна вестись в следующих направлениях:</w:t>
      </w:r>
    </w:p>
    <w:p w:rsidR="00AE5B5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создание безопасной среды пребывания ребенка, обеспечение надзора;</w:t>
      </w:r>
    </w:p>
    <w:p w:rsidR="00AE5B5F" w:rsidRPr="00FF264F" w:rsidRDefault="00AE5B5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>систематическое обучение детей основам профилактики несчастных случаев.</w:t>
      </w:r>
    </w:p>
    <w:p w:rsidR="00AE5B5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  <w:u w:val="single"/>
        </w:rPr>
        <w:t>Создание безопасной среды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пребывания ребенка предполагает:</w:t>
      </w:r>
    </w:p>
    <w:p w:rsidR="00AE5B5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организацию досуга ребенка,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включение его в интересные и полезные развивающие занятия;</w:t>
      </w:r>
    </w:p>
    <w:p w:rsidR="00AE5B5F" w:rsidRPr="00FF264F" w:rsidRDefault="00AE5B5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94201" w:rsidRPr="00861643">
        <w:rPr>
          <w:rFonts w:ascii="Times New Roman" w:eastAsia="Times New Roman" w:hAnsi="Times New Roman" w:cs="Times New Roman"/>
          <w:b/>
          <w:sz w:val="28"/>
          <w:szCs w:val="28"/>
        </w:rPr>
        <w:t xml:space="preserve">ограничение 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>опасных условий, обеспечение недоступности для ребенка опасных средств и веществ;</w:t>
      </w:r>
    </w:p>
    <w:p w:rsidR="00AE5B5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>запрет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на пребывание ребенка в местах, связанных с рисками для жизни и здоровья без присмотра взрослых (стройках, запретных и промышленных зонах, местах интенсивного движения транспорта, открытых водоемах и т.п.);</w:t>
      </w:r>
    </w:p>
    <w:p w:rsidR="00AE5B5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>обеспечение постоянного надзора за времяпровождением и занятиями ребенка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(обеспечение организованного отдыха или присмотра со стороны самих родителей, родственников и т.п., регулярный контакт с ребенком в течение дня с использованием электронных сре</w:t>
      </w:r>
      <w:proofErr w:type="gramStart"/>
      <w:r w:rsidRPr="00861643">
        <w:rPr>
          <w:rFonts w:ascii="Times New Roman" w:eastAsia="Times New Roman" w:hAnsi="Times New Roman" w:cs="Times New Roman"/>
          <w:sz w:val="28"/>
          <w:szCs w:val="28"/>
        </w:rPr>
        <w:t>дств св</w:t>
      </w:r>
      <w:proofErr w:type="gramEnd"/>
      <w:r w:rsidRPr="00861643">
        <w:rPr>
          <w:rFonts w:ascii="Times New Roman" w:eastAsia="Times New Roman" w:hAnsi="Times New Roman" w:cs="Times New Roman"/>
          <w:sz w:val="28"/>
          <w:szCs w:val="28"/>
        </w:rPr>
        <w:t>язи).</w:t>
      </w:r>
    </w:p>
    <w:p w:rsidR="00AE5B5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Систематическое обучение детей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основам профилактики несчастных случаев включает:</w:t>
      </w:r>
      <w:r w:rsidR="00AE5B5F"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E5B5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информирование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ребенка о видах и причинах несчастных случаев, рисках, влекущих за собой травматизм, увечья и смерть, а также об условиях и способах </w:t>
      </w:r>
      <w:proofErr w:type="spellStart"/>
      <w:r w:rsidRPr="00861643">
        <w:rPr>
          <w:rFonts w:ascii="Times New Roman" w:eastAsia="Times New Roman" w:hAnsi="Times New Roman" w:cs="Times New Roman"/>
          <w:sz w:val="28"/>
          <w:szCs w:val="28"/>
        </w:rPr>
        <w:t>избежания</w:t>
      </w:r>
      <w:proofErr w:type="spellEnd"/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несчастных случаев;</w:t>
      </w:r>
    </w:p>
    <w:p w:rsidR="00AE5B5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>регулярное инструктирование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ребенка о правилах и мерах безопасного поведения в быту, на улицах, дороге, транспорте, на игровых и спортивных площадках и т.п.;</w:t>
      </w:r>
    </w:p>
    <w:p w:rsidR="00AE5B5F" w:rsidRPr="00FF264F" w:rsidRDefault="00AE5B5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94201" w:rsidRPr="00861643">
        <w:rPr>
          <w:rFonts w:ascii="Times New Roman" w:eastAsia="Times New Roman" w:hAnsi="Times New Roman" w:cs="Times New Roman"/>
          <w:b/>
          <w:sz w:val="28"/>
          <w:szCs w:val="28"/>
        </w:rPr>
        <w:t>обучение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 xml:space="preserve"> ребенка (особенно подростка) противостоянию подстрекательству к опасному поведению со стороны ровесников или старших товарищей, формирование ответственности за здоровье и жизнь окружающих людей, особенно младших товарищей, которые могут стать жертвой нелепых и опасных рекомендаций подростков, подстрекающих к опасным играм и занятиям;</w:t>
      </w:r>
    </w:p>
    <w:p w:rsidR="00AE5B5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обучение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ребенка элементарным мерам первой помощи, и, прежде всего, обеспечение возможности обратиться за помощью к взрослым.</w:t>
      </w:r>
    </w:p>
    <w:p w:rsidR="00AE5B5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условия проведения успешной профилактической</w:t>
      </w:r>
      <w:r w:rsidR="00AE5B5F" w:rsidRPr="00FF26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F264F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работы с детьми</w:t>
      </w:r>
    </w:p>
    <w:p w:rsidR="005B1851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1. Чтобы избежать несчастных случаев, </w:t>
      </w:r>
      <w:r w:rsidR="00FF264F" w:rsidRPr="00FF264F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, прежде всего, должны изменить свое собственное отношение к рискам. Несчастные случаи должны перестать считаться роковым злом, которое почти невозможно предупредить. Только при таком условии можно </w:t>
      </w:r>
      <w:r w:rsidRPr="00861643">
        <w:rPr>
          <w:rFonts w:ascii="Times New Roman" w:eastAsia="Times New Roman" w:hAnsi="Times New Roman" w:cs="Times New Roman"/>
          <w:sz w:val="28"/>
          <w:szCs w:val="28"/>
          <w:u w:val="single"/>
        </w:rPr>
        <w:t>выработать у ребенка навыки осмотрительного поведения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1851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F264F" w:rsidRPr="00FF264F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сами должны показывать пример безопасного и ответственного поведения.</w:t>
      </w:r>
    </w:p>
    <w:p w:rsidR="005B1851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3. Важно не развить у ребенка чувства робости и страха, а, наоборот, внушить ему, что опасности можно избежать, если вести себя правильно!</w:t>
      </w:r>
    </w:p>
    <w:p w:rsidR="005B1851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4. Никакой реальной пользы не будет от бесконечных напоминаний "будь осторожен", "делай аккуратно". </w:t>
      </w:r>
      <w:r w:rsidRPr="0086164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Необходимо конкретно объяснять, что именно следует делать и что делать нельзя. Следует научить его последовательно выполнять ряд действий, объясняя, почему необходимо делать именно так.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Действие, которое взрослыми совершается автоматически, ребенку необходимо </w:t>
      </w:r>
      <w:r w:rsidRPr="00861643">
        <w:rPr>
          <w:rFonts w:ascii="Times New Roman" w:eastAsia="Times New Roman" w:hAnsi="Times New Roman" w:cs="Times New Roman"/>
          <w:sz w:val="28"/>
          <w:szCs w:val="28"/>
          <w:u w:val="single"/>
        </w:rPr>
        <w:t>объяснить детально</w:t>
      </w:r>
      <w:r w:rsidR="005B1851" w:rsidRPr="00FF264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1851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5. Основное внимание взрослых в профилактике обычно бывает направлено на предупреждение дорожно-транспортного травматизма и предупреждение несчастных случаев при выполнении хозяйственных работ. </w:t>
      </w:r>
      <w:r w:rsidR="00FF264F" w:rsidRPr="00FF264F">
        <w:rPr>
          <w:rFonts w:ascii="Times New Roman" w:eastAsia="Times New Roman" w:hAnsi="Times New Roman" w:cs="Times New Roman"/>
          <w:sz w:val="28"/>
          <w:szCs w:val="28"/>
        </w:rPr>
        <w:t>Вам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важно понимать, что </w:t>
      </w:r>
      <w:r w:rsidRPr="00861643">
        <w:rPr>
          <w:rFonts w:ascii="Times New Roman" w:eastAsia="Times New Roman" w:hAnsi="Times New Roman" w:cs="Times New Roman"/>
          <w:sz w:val="28"/>
          <w:szCs w:val="28"/>
          <w:u w:val="single"/>
        </w:rPr>
        <w:t>несчастные случаи чаще всего происходят во время игр и развлечений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. Следует </w:t>
      </w:r>
      <w:r w:rsidRPr="00861643">
        <w:rPr>
          <w:rFonts w:ascii="Times New Roman" w:eastAsia="Times New Roman" w:hAnsi="Times New Roman" w:cs="Times New Roman"/>
          <w:sz w:val="28"/>
          <w:szCs w:val="28"/>
          <w:u w:val="single"/>
        </w:rPr>
        <w:t>именно им уделять повышенное внимание при инструктировании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ребенка.</w:t>
      </w:r>
    </w:p>
    <w:p w:rsidR="00FF264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6. Очень важно приучать детей к самообслуживанию, к участию в домашнем труде</w:t>
      </w:r>
      <w:proofErr w:type="gramStart"/>
      <w:r w:rsidRPr="0086164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F264F" w:rsidRPr="00861643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FF264F" w:rsidRPr="00861643">
        <w:rPr>
          <w:rFonts w:ascii="Times New Roman" w:eastAsia="Times New Roman" w:hAnsi="Times New Roman" w:cs="Times New Roman"/>
          <w:sz w:val="28"/>
          <w:szCs w:val="28"/>
        </w:rPr>
        <w:t>омогающие</w:t>
      </w:r>
      <w:r w:rsidR="00FF264F" w:rsidRPr="00FF264F">
        <w:rPr>
          <w:rFonts w:ascii="Times New Roman" w:eastAsia="Times New Roman" w:hAnsi="Times New Roman" w:cs="Times New Roman"/>
          <w:sz w:val="28"/>
          <w:szCs w:val="28"/>
        </w:rPr>
        <w:t xml:space="preserve"> в работе р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ебята, как правило, более аккуратны и внимательны и менее подвержены действию опасных факторов. Приучая ребенка к работе по дому, следует подробно разъяснить ему, почему необходимо выполнять те или иные правила при пользовании ножом, иголкой, электроприборами, механизированными инструментами.</w:t>
      </w:r>
    </w:p>
    <w:p w:rsidR="00FF264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7. Иногда бывает полезно рассказать ребенку о несчастных случаях, происшедших с другими детьми. Чтобы этот рассказ ему запомнился и принес реальную пользу воспитанию навыков правильного поведения, необходимо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предоставить возможность самому разобраться в причинах несчастья. Ребенок должен понять, как можно было бы в данной ситуации избежать опасности. Именно такой подход убедит его в том, что опасность всегда можно предотвратить.</w:t>
      </w:r>
    </w:p>
    <w:p w:rsidR="00FF264F" w:rsidRPr="00FF264F" w:rsidRDefault="00394201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FF264F" w:rsidRPr="00FF264F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не должны равнодушно проходить мимо небезопасных шалостей детей, </w:t>
      </w:r>
      <w:r w:rsidR="00FF264F" w:rsidRPr="00FF264F">
        <w:rPr>
          <w:rFonts w:ascii="Times New Roman" w:eastAsia="Times New Roman" w:hAnsi="Times New Roman" w:cs="Times New Roman"/>
          <w:sz w:val="28"/>
          <w:szCs w:val="28"/>
        </w:rPr>
        <w:t>Ваш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долг предотвратить беду, даже если она угрожает чужому ребенку. Если </w:t>
      </w:r>
      <w:r w:rsidR="00FF264F" w:rsidRPr="00FF264F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совместно с детьми станов</w:t>
      </w:r>
      <w:r w:rsidR="00FF264F" w:rsidRPr="00FF264F">
        <w:rPr>
          <w:rFonts w:ascii="Times New Roman" w:eastAsia="Times New Roman" w:hAnsi="Times New Roman" w:cs="Times New Roman"/>
          <w:sz w:val="28"/>
          <w:szCs w:val="28"/>
        </w:rPr>
        <w:t>итесь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свидетелями опасного и рискованного поведения других людей, это должно стать поводом для серьезного обсуждения.</w:t>
      </w:r>
    </w:p>
    <w:p w:rsidR="00FF264F" w:rsidRP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264F" w:rsidRP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264F" w:rsidRPr="00373EE3" w:rsidRDefault="00373EE3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 xml:space="preserve"> должны помнить, что соблюдение правил безопасности во всех ситуациях - это средство спасения жизни и здоровья ребенка!</w:t>
      </w:r>
    </w:p>
    <w:p w:rsidR="00FF264F" w:rsidRP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264F" w:rsidRDefault="00260D17" w:rsidP="00260D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возникающим вопросам консультацию по работе с детьми можете получить у Ольги Львовны Копыловой, заведующей </w:t>
      </w:r>
      <w:r w:rsidRPr="00260D17">
        <w:rPr>
          <w:rFonts w:ascii="Times New Roman" w:hAnsi="Times New Roman" w:cs="Times New Roman"/>
          <w:b/>
        </w:rPr>
        <w:t>отделением социальной диагностики и социальной реабилитации несовершеннолетних (стационар)</w:t>
      </w:r>
      <w:r>
        <w:rPr>
          <w:rFonts w:ascii="Times New Roman" w:hAnsi="Times New Roman" w:cs="Times New Roman"/>
          <w:b/>
        </w:rPr>
        <w:t xml:space="preserve"> </w:t>
      </w:r>
      <w:r w:rsidRPr="00260D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ОГКУ СО ЦПД г. </w:t>
      </w:r>
      <w:proofErr w:type="spellStart"/>
      <w:r w:rsidRPr="00260D17">
        <w:rPr>
          <w:rFonts w:ascii="Times New Roman" w:eastAsia="Times New Roman" w:hAnsi="Times New Roman" w:cs="Times New Roman"/>
          <w:b/>
          <w:bCs/>
          <w:sz w:val="24"/>
          <w:szCs w:val="24"/>
        </w:rPr>
        <w:t>Шелехова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6A46CC" w:rsidP="006A46CC">
      <w:pPr>
        <w:tabs>
          <w:tab w:val="left" w:pos="912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3EE3" w:rsidRDefault="00373EE3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60D17" w:rsidRDefault="00260D17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60D17" w:rsidRDefault="00260D17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64F" w:rsidRDefault="00FF264F" w:rsidP="00AE5B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60D17" w:rsidRDefault="00260D17" w:rsidP="00373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0D17" w:rsidRDefault="00260D17" w:rsidP="00373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0D17" w:rsidRDefault="00260D17" w:rsidP="00373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0D17" w:rsidRDefault="00260D17" w:rsidP="00373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0D17" w:rsidRDefault="00260D17" w:rsidP="00373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0D17" w:rsidRDefault="00260D17" w:rsidP="00373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0D17" w:rsidRDefault="00260D17" w:rsidP="00373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3EE3" w:rsidRDefault="00394201" w:rsidP="00373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3EE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Рекомендации по предупреждению несчастных случае</w:t>
      </w:r>
      <w:r w:rsidR="00373EE3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Для предупреждения несчастных случаев необходимо помнить о причинах, приводящих к ним, а также действиях, обеспечивающих их предупреждение, предотвращение.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E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Ожоги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могут быть вызваны соприкосновением с горячими поверхностями, горючими веществами, при нахождении вблизи открытого огня, а также в результате длительного пребывания на солнце (такие ожоги могут сопровождаться солнечным или тепловым ударом).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Для предупреждения ожогов: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ограничьте доступ детей к открытому огню, явлениям и веществам, которые могут вызвать ожоги;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запретите детям разводить костры и находиться вблизи открытого огня без присмотра взрослых.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Для профилактики солнечных ожогов и ударов необходимо: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защищать в солнечную жаркую погоду голову светлым (</w:t>
      </w:r>
      <w:proofErr w:type="gramStart"/>
      <w:r w:rsidRPr="00861643">
        <w:rPr>
          <w:rFonts w:ascii="Times New Roman" w:eastAsia="Times New Roman" w:hAnsi="Times New Roman" w:cs="Times New Roman"/>
          <w:sz w:val="28"/>
          <w:szCs w:val="28"/>
        </w:rPr>
        <w:t>светлое</w:t>
      </w:r>
      <w:proofErr w:type="gramEnd"/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лучше отражает солнечный свет), легким, легко проветриваемым головным убором желательно из натурального хлопка, льна;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защищать глаза темными очками, при этом очки должны быть с фильтрами, полностью блокирующими солнечные лучи диапазонов A и B;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избегать пребывания на открытых пространствах, под воздействием прямых солнечных лучей (солнце наиболее активно и опасно в период с 12 до 16 часов);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нанести на кожу ребенка солнцезащитный крем (не менее 25 - 30 единиц) за 20 - 30 минут до выхода на улицу;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находиться на солнце (если ребенок загорает в первый раз) можно не более 5 - 6 минут и 8 - 10 минут после образования загара;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принимать солнечные ванны не чаще 2 - 3 раз в день с перерывами, во время которых ребенок должен быть в тени;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избегать воздействия прямых лучей солнца на непокрытое тело, а особенно голову. С этой целью необходимо прикрываться зонтом, чередовать купание и отдых, не засыпать на солнце, не совершать продолжительных экскурсий в жару, больше пить;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не находиться долгое время на солнце (даже под зонтом). Продолжительность солнечных ванн изначально не должна быть дольше 15 - 20 минут, впоследствии можно постепенно увеличить время, но не дольше двух часов с обязательными перерывами нахождения в тени и прохладе;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загорать лучше не лежа, а в движении, а также принимать солнечные ванны в утренние и вечерние часы;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приучать ребенка поддерживать в организме водный баланс: находясь на </w:t>
      </w:r>
      <w:proofErr w:type="gramStart"/>
      <w:r w:rsidRPr="00861643">
        <w:rPr>
          <w:rFonts w:ascii="Times New Roman" w:eastAsia="Times New Roman" w:hAnsi="Times New Roman" w:cs="Times New Roman"/>
          <w:sz w:val="28"/>
          <w:szCs w:val="28"/>
        </w:rPr>
        <w:t>отдыхе</w:t>
      </w:r>
      <w:proofErr w:type="gramEnd"/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на море, пить не меньше 2 - 3 литров в день;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протирать время от времени лицо мокрым, прохладным платком, чаще умываться и принимать прохладный душ</w:t>
      </w:r>
      <w:r w:rsidR="00373EE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научить ребенка при ощущении недомогания незамедлительно обращаться за помощью.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EE3">
        <w:rPr>
          <w:rFonts w:ascii="Times New Roman" w:eastAsia="Times New Roman" w:hAnsi="Times New Roman" w:cs="Times New Roman"/>
          <w:b/>
          <w:bCs/>
          <w:sz w:val="28"/>
          <w:szCs w:val="28"/>
        </w:rPr>
        <w:t>Падени</w:t>
      </w:r>
      <w:r w:rsidR="006A46CC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373E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373EE3">
        <w:rPr>
          <w:rFonts w:ascii="Times New Roman" w:eastAsia="Times New Roman" w:hAnsi="Times New Roman" w:cs="Times New Roman"/>
          <w:b/>
          <w:bCs/>
          <w:sz w:val="28"/>
          <w:szCs w:val="28"/>
        </w:rPr>
        <w:t>с высоты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чаще всего связаны с пребыванием детей без присмотра в опасных местах на высоте</w:t>
      </w:r>
      <w:proofErr w:type="gramEnd"/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, с опасными играми на крышах, стройках, чердаках,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lastRenderedPageBreak/>
        <w:t>сараях, деревьях, а также с нарушением правил поведения на аттракционах и качелях.</w:t>
      </w:r>
      <w:r w:rsidR="00373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Для предупреждения падения с высоты необходимо: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запретить детям играть в опасных местах;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не оставлять детей без присмотра на высоте;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объяснить подробно правила пользования аттракционами и качелями, необходимость соблюдения всех правил безопасности, в том числе не вставать во время движения аттракциона или во время раскачивания, не раскачиваться на большую высоту и т.п., а также использования всех страховочных приспособлений;</w:t>
      </w:r>
    </w:p>
    <w:p w:rsidR="00373EE3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обеспечить ребенку безопасность и присмотр при открытых окнах и балконах; объяснить, что москитные сетки не защищают от падений.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>Отравления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чаще всего наступают в результате вдыхания или соприкосновения ребенка с ядовитым веществом, употребления внутрь медикаментов, а также при употреблении в пищу ядовитых грибов, ягод или ядовитых растений.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Для предупреждения отравления необходимо: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хранить ядовитые вещества и медикаменты в недоступном для детей месте, в специально маркированной посуде;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давать ребенку лекарственные препараты только по назначению врача и ни в коем случае не давать ему лекарства, предназначенные для взрослых или детей другого возраста;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не употреблять в пищу незнакомые грибы и ягоды. Объяснить ребенку, что пробовать незнакомые грибы, ягоды и другие растения опасно для жизни.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>Поражение электрическим током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чаще всего наступает при нахождении детей в запрещенных местах (на стройках, в промышленных зонах, заброшенных домах и т.п.)</w:t>
      </w:r>
      <w:r w:rsidR="006A46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Для предупреждения поражения электрическим током необходимо: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запретить детям играть в опасных местах;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объяснить ребенку опасность прикосновения к электрическим проводам.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 xml:space="preserve">Утопления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происходят по причине купания в запрещенных местах, ныряния на глубину или неумения ребенка плавать.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Для предупреждения утопления необходимо: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не оставлять ребенка без присмотра вблизи водоема;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разрешать купаться только в специально отведенных для этого местах;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обеспечить его защитными средствами в случае, если ребенок не умеет плавать;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напоминать ребенку правила поведения на воде перед каждым посещением водоема.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>Роллинговый</w:t>
      </w:r>
      <w:proofErr w:type="spellEnd"/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 xml:space="preserve"> травматизм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наступает в результате падений при катании на роликовых коньках. Нередко приводит к тяжелейшим повреждениям опорно-двигательного аппарата и травмам головы, иногда несовместимым с жизнью.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Для предупреждения </w:t>
      </w:r>
      <w:proofErr w:type="spellStart"/>
      <w:r w:rsidRPr="00861643">
        <w:rPr>
          <w:rFonts w:ascii="Times New Roman" w:eastAsia="Times New Roman" w:hAnsi="Times New Roman" w:cs="Times New Roman"/>
          <w:sz w:val="28"/>
          <w:szCs w:val="28"/>
        </w:rPr>
        <w:t>роллингового</w:t>
      </w:r>
      <w:proofErr w:type="spellEnd"/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травматизма необходимо: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выбирать правильно роликовые коньки: голенище должно надежно поддерживать голеностопный сустав;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lastRenderedPageBreak/>
        <w:t>- научить ребенка стоять и перемещаться на роликах. Для этого можно подвести его к перилам, поставить между двух стульев. Важно проследить за правильной постановкой голеностопного сустава;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научить способам торможения. Если не можете этого сделать сами - пригласите опытного роллера;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обязательно приобрести наколенники, налокотники, напульсники и шлем - это предупредит основные травмы; требуйте их использования ребенком;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научить ребенка правильно падать: вперед на колени, а затем на руки;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запретить кататься вблизи проезжей части;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научить детей избегать высоких скоростей, следить за рельефом дороги, быть внимательным.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>Дорожно-транспортный травматизм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происходит при несоблюдении правил дорожного движения с участием пешеходов, автомобилей, при езде на велосипеде и мотоцикле.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Для предупреждения дорожно-транспортного травматизма необходимо: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соблюдать неукоснительно самим, а также научить ребенка соблюдать правила дорожного движения;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научить ребенка правильно переходить проезжую часть (в установленных местах, на разрешенный сигнал светофора, убедившись в отсутствии транспортных средств). Самая опасная машина - стоящая: ребенок считает, что если опасности не видно, значит, ее нет. Но, выходя из-за такой машины на проезжую часть, 63 ребенка из 100, </w:t>
      </w:r>
      <w:proofErr w:type="gramStart"/>
      <w:r w:rsidRPr="00861643">
        <w:rPr>
          <w:rFonts w:ascii="Times New Roman" w:eastAsia="Times New Roman" w:hAnsi="Times New Roman" w:cs="Times New Roman"/>
          <w:sz w:val="28"/>
          <w:szCs w:val="28"/>
        </w:rPr>
        <w:t>попавших</w:t>
      </w:r>
      <w:proofErr w:type="gramEnd"/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в дорожное происшествие, попадают под колеса другой машины;</w:t>
      </w:r>
    </w:p>
    <w:p w:rsidR="006A46CC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использовать при перевозке ребенка в автомобиле специальное кресло и ремни безопасности;</w:t>
      </w:r>
    </w:p>
    <w:p w:rsidR="00426499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научить ребенка безопасному поведению при езде на велосипеде. Дети должны обязательно использовать защитные шлемы и другие защитные приспособления.</w:t>
      </w:r>
    </w:p>
    <w:p w:rsidR="00426499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Серьезный риск представляет нарушение правил поведения на железной дороге. </w:t>
      </w:r>
    </w:p>
    <w:p w:rsidR="00426499" w:rsidRDefault="00426499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394201" w:rsidRPr="00861643">
        <w:rPr>
          <w:rFonts w:ascii="Times New Roman" w:eastAsia="Times New Roman" w:hAnsi="Times New Roman" w:cs="Times New Roman"/>
          <w:sz w:val="28"/>
          <w:szCs w:val="28"/>
        </w:rPr>
        <w:t>ля предупреждения дорожно-транспортного травматизма на железной дороге необходимо:</w:t>
      </w:r>
    </w:p>
    <w:p w:rsidR="00426499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не оставлять детей без присмотра вблизи железнодорожных путей;</w:t>
      </w:r>
    </w:p>
    <w:p w:rsidR="00426499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запрещать детям находиться на железнодорожных узлах, развязках и т.п., кататься на крышах, подножках, переходных площадках вагонов;</w:t>
      </w:r>
    </w:p>
    <w:p w:rsidR="00426499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учить детей переходить железнодорожные пути только в специально отведенных местах;</w:t>
      </w:r>
    </w:p>
    <w:p w:rsidR="00426499" w:rsidRDefault="00394201" w:rsidP="00373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- соблюдать самим и требовать от детей соблюдения правил проезда в железнодорожном транспорте: нахождения на платформах, посадки и высадки пассажиров из вагона, поведения в вагонах.</w:t>
      </w:r>
    </w:p>
    <w:p w:rsidR="00260D17" w:rsidRDefault="00260D17" w:rsidP="00260D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 xml:space="preserve"> должны помнить, что соблюдение правил безопасности во всех ситуациях - это средство спасения жизни и здоровья ребенка!</w:t>
      </w:r>
      <w:r w:rsidRPr="00260D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60D17" w:rsidRDefault="00260D17" w:rsidP="00260D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60D17" w:rsidRDefault="00260D17" w:rsidP="00260D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60D17" w:rsidRPr="00260D17" w:rsidRDefault="00260D17" w:rsidP="00260D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0D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возникающим вопросам консультацию по работе с детьми можете получить у Ольги Львовны Копыловой, заведующей </w:t>
      </w:r>
      <w:r w:rsidRPr="00260D17">
        <w:rPr>
          <w:rFonts w:ascii="Times New Roman" w:hAnsi="Times New Roman" w:cs="Times New Roman"/>
          <w:b/>
          <w:sz w:val="24"/>
          <w:szCs w:val="24"/>
        </w:rPr>
        <w:t xml:space="preserve">отделением социальной диагностики и социальной реабилитации несовершеннолетних (стационар) </w:t>
      </w:r>
      <w:r w:rsidRPr="00260D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ОГКУ СО ЦПД г. </w:t>
      </w:r>
      <w:proofErr w:type="spellStart"/>
      <w:r w:rsidRPr="00260D17">
        <w:rPr>
          <w:rFonts w:ascii="Times New Roman" w:eastAsia="Times New Roman" w:hAnsi="Times New Roman" w:cs="Times New Roman"/>
          <w:b/>
          <w:bCs/>
          <w:sz w:val="24"/>
          <w:szCs w:val="24"/>
        </w:rPr>
        <w:t>Шелехова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394201" w:rsidRPr="00373EE3" w:rsidRDefault="00394201" w:rsidP="00394201">
      <w:pPr>
        <w:spacing w:line="240" w:lineRule="auto"/>
        <w:jc w:val="both"/>
        <w:rPr>
          <w:sz w:val="28"/>
          <w:szCs w:val="28"/>
        </w:rPr>
      </w:pPr>
    </w:p>
    <w:p w:rsidR="004E3660" w:rsidRPr="00373EE3" w:rsidRDefault="004E3660">
      <w:pPr>
        <w:rPr>
          <w:sz w:val="28"/>
          <w:szCs w:val="28"/>
        </w:rPr>
      </w:pPr>
    </w:p>
    <w:sectPr w:rsidR="004E3660" w:rsidRPr="00373EE3" w:rsidSect="00260D1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4201"/>
    <w:rsid w:val="0018211E"/>
    <w:rsid w:val="00260D17"/>
    <w:rsid w:val="00373EE3"/>
    <w:rsid w:val="00394201"/>
    <w:rsid w:val="00426499"/>
    <w:rsid w:val="004C15E8"/>
    <w:rsid w:val="004E3660"/>
    <w:rsid w:val="005B1851"/>
    <w:rsid w:val="006A46CC"/>
    <w:rsid w:val="00A208AA"/>
    <w:rsid w:val="00AE5B5F"/>
    <w:rsid w:val="00BF59E8"/>
    <w:rsid w:val="00FF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6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2103</Words>
  <Characters>11991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3</cp:revision>
  <dcterms:created xsi:type="dcterms:W3CDTF">2018-06-27T11:18:00Z</dcterms:created>
  <dcterms:modified xsi:type="dcterms:W3CDTF">2019-08-07T09:51:00Z</dcterms:modified>
</cp:coreProperties>
</file>